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別紙３―１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事業計画書（経営改善）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経営改善に向けた事業計画（具体的な経営改善策を記載）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30480</wp:posOffset>
                </wp:positionV>
                <wp:extent cx="5222875" cy="144843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222875" cy="1448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11.25pt;height:114.05pt;mso-position-horizontal-relative:text;position:absolute;margin-left:6pt;margin-top:2.4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事業収支計画</w:t>
      </w:r>
    </w:p>
    <w:tbl>
      <w:tblPr>
        <w:tblStyle w:val="23"/>
        <w:tblW w:w="84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122"/>
        <w:gridCol w:w="2122"/>
        <w:gridCol w:w="2122"/>
      </w:tblGrid>
      <w:tr>
        <w:trPr/>
        <w:tc>
          <w:tcPr>
            <w:tcW w:w="2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経費</w:t>
            </w: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前年度</w:t>
            </w: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今年度</w:t>
            </w: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増減</w:t>
            </w:r>
          </w:p>
        </w:tc>
      </w:tr>
      <w:tr>
        <w:trPr/>
        <w:tc>
          <w:tcPr>
            <w:tcW w:w="85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営業収入</w:t>
            </w:r>
          </w:p>
        </w:tc>
        <w:tc>
          <w:tcPr>
            <w:tcW w:w="2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営業支出</w:t>
            </w:r>
          </w:p>
        </w:tc>
        <w:tc>
          <w:tcPr>
            <w:tcW w:w="2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i w:val="1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default"/>
                <w:i w:val="1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i w:val="1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営業損益</w:t>
            </w:r>
          </w:p>
        </w:tc>
        <w:tc>
          <w:tcPr>
            <w:tcW w:w="2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※事業収支計画については、必要事項が記載された任意様式の添付をもって代えることが　できる。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別紙３―２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事業計画書（利用促進、担い手確保支援）</w:t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</w:p>
    <w:p>
      <w:pPr>
        <w:pStyle w:val="0"/>
        <w:ind w:right="880"/>
        <w:rPr>
          <w:rFonts w:hint="default" w:asciiTheme="minorEastAsia" w:hAnsiTheme="minorEastAsia"/>
          <w:sz w:val="22"/>
        </w:rPr>
      </w:pPr>
      <w:r>
        <w:rPr>
          <w:rFonts w:hint="eastAsia" w:ascii="ＭＳ 明朝" w:hAnsi="ＭＳ 明朝" w:eastAsia="ＭＳ 明朝"/>
          <w:sz w:val="22"/>
        </w:rPr>
        <w:t>１　補助対象事業</w:t>
      </w:r>
    </w:p>
    <w:tbl>
      <w:tblPr>
        <w:tblStyle w:val="22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483"/>
      </w:tblGrid>
      <w:tr>
        <w:trPr>
          <w:trHeight w:val="50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事業名</w:t>
            </w:r>
          </w:p>
        </w:tc>
        <w:tc>
          <w:tcPr>
            <w:tcW w:w="64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利用促進　　□　担い手確保</w:t>
            </w:r>
          </w:p>
        </w:tc>
      </w:tr>
      <w:tr>
        <w:trPr>
          <w:trHeight w:val="59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事業実施期間</w:t>
            </w:r>
          </w:p>
        </w:tc>
        <w:tc>
          <w:tcPr>
            <w:tcW w:w="6483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　～　　　　　年　　月　　日</w:t>
            </w:r>
          </w:p>
        </w:tc>
      </w:tr>
      <w:tr>
        <w:trPr>
          <w:trHeight w:val="3176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事業実施の内容</w:t>
            </w:r>
          </w:p>
          <w:p>
            <w:pPr>
              <w:pStyle w:val="0"/>
              <w:ind w:left="220" w:hanging="220" w:hanging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（事業の実施によって期待される効果を具体的に記載すること。）</w:t>
            </w:r>
          </w:p>
        </w:tc>
        <w:tc>
          <w:tcPr>
            <w:tcW w:w="64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事業費　　　　　　　　　　　　　　　　　　　　　　　　　　　（単位：円）</w:t>
      </w:r>
    </w:p>
    <w:tbl>
      <w:tblPr>
        <w:tblStyle w:val="22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1810"/>
      </w:tblGrid>
      <w:tr>
        <w:trPr/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積算内訳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金額（税抜）</w:t>
            </w:r>
          </w:p>
        </w:tc>
        <w:tc>
          <w:tcPr>
            <w:tcW w:w="4075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左のうち補助対象経費</w:t>
            </w:r>
          </w:p>
        </w:tc>
      </w:tr>
      <w:tr>
        <w:trPr/>
        <w:tc>
          <w:tcPr>
            <w:tcW w:w="226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金額（税抜）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2894" w:hRule="atLeast"/>
        </w:trPr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1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226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計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1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right="880"/>
        <w:rPr>
          <w:rFonts w:hint="default" w:asciiTheme="minorEastAsia" w:hAnsiTheme="minorEastAsia"/>
          <w:sz w:val="22"/>
        </w:rPr>
      </w:pPr>
      <w:r>
        <w:rPr>
          <w:rFonts w:hint="eastAsia" w:ascii="ＭＳ 明朝" w:hAnsi="ＭＳ 明朝" w:eastAsia="ＭＳ 明朝"/>
          <w:sz w:val="22"/>
        </w:rPr>
        <w:t>※事業ごとに別葉とすること。</w:t>
      </w:r>
    </w:p>
    <w:p>
      <w:pPr>
        <w:pStyle w:val="0"/>
        <w:ind w:right="4"/>
        <w:rPr>
          <w:rFonts w:hint="default" w:asciiTheme="minorEastAsia" w:hAnsiTheme="minorEastAsia"/>
          <w:sz w:val="22"/>
        </w:rPr>
      </w:pPr>
      <w:r>
        <w:rPr>
          <w:rFonts w:hint="eastAsia" w:ascii="ＭＳ 明朝" w:hAnsi="ＭＳ 明朝" w:eastAsia="ＭＳ 明朝"/>
          <w:sz w:val="22"/>
        </w:rPr>
        <w:t>※本欄の記載事項が網羅されている場合は、任意の別添資料をもって代えることが</w:t>
      </w:r>
    </w:p>
    <w:p>
      <w:pPr>
        <w:pStyle w:val="0"/>
        <w:ind w:right="4" w:firstLine="22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できる。この場合、本欄には「別添資料のとおり」と記載すること。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1495</TotalTime>
  <Pages>19</Pages>
  <Words>32</Words>
  <Characters>3894</Characters>
  <Application>JUST Note</Application>
  <Lines>3549</Lines>
  <Paragraphs>353</Paragraphs>
  <CharactersWithSpaces>4828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2026-03-31T03:24:32Z</dcterms:modified>
  <cp:revision>176</cp:revision>
</cp:coreProperties>
</file>