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様式第８号（第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月　日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東かがわ市長　　　　様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360" w:lineRule="exact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所在地</w:t>
      </w:r>
    </w:p>
    <w:p>
      <w:pPr>
        <w:pStyle w:val="0"/>
        <w:wordWrap w:val="0"/>
        <w:spacing w:line="360" w:lineRule="exact"/>
        <w:ind w:firstLine="5040" w:firstLineChars="24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事業者名</w:t>
      </w:r>
    </w:p>
    <w:p>
      <w:pPr>
        <w:pStyle w:val="0"/>
        <w:spacing w:line="360" w:lineRule="exact"/>
        <w:ind w:firstLine="5040" w:firstLine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代表者名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line="360" w:lineRule="exact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年度東かがわ市タクシー事業確保維持費補助金交付請求書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月　日　　第　　号により補助金の交付決定を受けた補助事業について、東かがわ市タクシー事業確保維持費補助金交付要綱第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条の規定により、下記のとおり請求します。</w:t>
      </w: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請求額　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円</w:t>
      </w: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振込先</w:t>
      </w:r>
    </w:p>
    <w:tbl>
      <w:tblPr>
        <w:tblStyle w:val="11"/>
        <w:tblW w:w="8930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5"/>
        <w:gridCol w:w="465"/>
        <w:gridCol w:w="2242"/>
        <w:gridCol w:w="1695"/>
        <w:gridCol w:w="6"/>
        <w:gridCol w:w="2977"/>
      </w:tblGrid>
      <w:tr>
        <w:trPr>
          <w:trHeight w:val="63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金融機関名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支店名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口座種別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口座番号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707" w:hRule="atLeast"/>
        </w:trPr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（フリガナ）</w:t>
            </w:r>
          </w:p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default" w:ascii="Century" w:hAnsi="Century" w:eastAsia="ＭＳ 明朝"/>
                <w:sz w:val="24"/>
              </w:rPr>
              <w:t>名義人</w:t>
            </w:r>
          </w:p>
        </w:tc>
        <w:tc>
          <w:tcPr>
            <w:tcW w:w="6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line="360" w:lineRule="exact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1505</TotalTime>
  <Pages>16</Pages>
  <Words>32</Words>
  <Characters>3507</Characters>
  <Application>JUST Note</Application>
  <Lines>2390</Lines>
  <Paragraphs>306</Paragraphs>
  <CharactersWithSpaces>4384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國岡 和貴</dc:creator>
  <cp:lastModifiedBy>國岡 和貴</cp:lastModifiedBy>
  <cp:lastPrinted>2026-03-27T08:30:00Z</cp:lastPrinted>
  <dcterms:created xsi:type="dcterms:W3CDTF">2026-02-20T04:22:00Z</dcterms:created>
  <dcterms:modified xsi:type="dcterms:W3CDTF">2026-03-31T03:38:58Z</dcterms:modified>
  <cp:revision>186</cp:revision>
</cp:coreProperties>
</file>