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rPr>
          <w:rFonts w:hint="default"/>
          <w:kern w:val="2"/>
          <w:sz w:val="22"/>
        </w:rPr>
      </w:pPr>
      <w:r>
        <w:rPr>
          <w:rFonts w:hint="eastAsia"/>
          <w:kern w:val="2"/>
          <w:sz w:val="22"/>
        </w:rPr>
        <w:t>様式第７号</w:t>
      </w:r>
      <w:r>
        <w:rPr>
          <w:rFonts w:hint="default"/>
          <w:kern w:val="2"/>
          <w:sz w:val="22"/>
        </w:rPr>
        <w:t>(</w:t>
      </w:r>
      <w:r>
        <w:rPr>
          <w:rFonts w:hint="eastAsia"/>
          <w:kern w:val="2"/>
          <w:sz w:val="22"/>
        </w:rPr>
        <w:t>第</w:t>
      </w:r>
      <w:r>
        <w:rPr>
          <w:rFonts w:hint="eastAsia"/>
          <w:kern w:val="2"/>
          <w:sz w:val="22"/>
        </w:rPr>
        <w:t>11</w:t>
      </w:r>
      <w:r>
        <w:rPr>
          <w:rFonts w:hint="eastAsia"/>
          <w:kern w:val="2"/>
          <w:sz w:val="22"/>
        </w:rPr>
        <w:t>条関係</w:t>
      </w:r>
      <w:r>
        <w:rPr>
          <w:rFonts w:hint="default"/>
          <w:kern w:val="2"/>
          <w:sz w:val="22"/>
        </w:rPr>
        <w:t>)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東かがわ市地域経済循環創造事業補助金精算払（概算払）請求書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東かがわ市長　　　　　　様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補助事業者　　　　　　　　　　　　　　　　　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住所又は所在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氏名又は名称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2"/>
        </w:rPr>
        <w:instrText>□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2"/>
        </w:rPr>
        <w:t xml:space="preserve"> 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法人の場合、主たる事務所の所在地、名称及び代表者の氏名</w:t>
      </w:r>
      <w:r>
        <w:rPr>
          <w:rFonts w:hint="default"/>
          <w:sz w:val="22"/>
        </w:rPr>
        <w:t>)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年　　月　　日付け　　第　　号をもって額の確定通知があった上記の補助金について、東かがわ市地域経済循環創造事業補助金交付要綱第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条の規定により下記のとおり精算払（概算払）を請求します。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金　　　　　　　　　　　　円　也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○</w:t>
      </w:r>
      <w:r>
        <w:rPr>
          <w:rFonts w:hint="eastAsia"/>
          <w:spacing w:val="105"/>
          <w:sz w:val="22"/>
        </w:rPr>
        <w:t>振込口</w:t>
      </w:r>
      <w:r>
        <w:rPr>
          <w:rFonts w:hint="eastAsia"/>
          <w:sz w:val="22"/>
        </w:rPr>
        <w:t>座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954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3"/>
        <w:gridCol w:w="2708"/>
        <w:gridCol w:w="1468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624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支店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5"/>
                <w:sz w:val="22"/>
              </w:rPr>
              <w:t>口座種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総合・普通・当座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5"/>
                <w:sz w:val="22"/>
              </w:rPr>
              <w:t>口座番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1021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  <w:p>
            <w:pPr>
              <w:pStyle w:val="0"/>
              <w:spacing w:before="60" w:beforeLines="0" w:beforeAutospacing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(</w:t>
            </w:r>
            <w:r>
              <w:rPr>
                <w:rFonts w:hint="eastAsia"/>
                <w:sz w:val="22"/>
              </w:rPr>
              <w:t>カタカナ</w:t>
            </w:r>
            <w:r>
              <w:rPr>
                <w:rFonts w:hint="default"/>
                <w:sz w:val="22"/>
              </w:rPr>
              <w:t>)</w:t>
            </w:r>
          </w:p>
        </w:tc>
        <w:tc>
          <w:tcPr>
            <w:tcW w:w="81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134" w:right="1134" w:bottom="1588" w:left="1418" w:header="284" w:footer="284" w:gutter="0"/>
      <w:cols w:space="720"/>
      <w:textDirection w:val="lrTb"/>
      <w:docGrid w:type="linesAndChar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227</Characters>
  <Application>JUST Note</Application>
  <Lines>44</Lines>
  <Paragraphs>29</Paragraphs>
  <CharactersWithSpaces>333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s-kankou059</dc:creator>
  <cp:lastModifiedBy>竹田　誠一</cp:lastModifiedBy>
  <cp:lastPrinted>2019-07-22T04:20:00Z</cp:lastPrinted>
  <dcterms:created xsi:type="dcterms:W3CDTF">2022-01-21T08:56:00Z</dcterms:created>
  <dcterms:modified xsi:type="dcterms:W3CDTF">2023-11-06T01:11:32Z</dcterms:modified>
  <cp:revision>2</cp:revision>
</cp:coreProperties>
</file>