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eastAsia" w:ascii="?l?r ??’c" w:hAnsi="?l?r ??’c"/>
        </w:rPr>
      </w:pPr>
      <w:r>
        <w:rPr>
          <w:rFonts w:hint="eastAsia" w:ascii="?l?r ??’c" w:hAnsi="?l?r ??’c"/>
        </w:rPr>
        <w:t>様式</w:t>
      </w:r>
      <w:r>
        <w:rPr>
          <w:rFonts w:hint="eastAsia" w:ascii="?l?r ??’c" w:hAnsi="?l?r ??’c"/>
          <w:color w:val="000000"/>
        </w:rPr>
        <w:t>第６号（第</w:t>
      </w:r>
      <w:r>
        <w:rPr>
          <w:rFonts w:hint="default" w:ascii="?l?r ??’c" w:hAnsi="?l?r ??’c"/>
          <w:color w:val="000000"/>
        </w:rPr>
        <w:t>1</w:t>
      </w:r>
      <w:r>
        <w:rPr>
          <w:rFonts w:hint="eastAsia" w:ascii="?l?r ??’c" w:hAnsi="?l?r ??’c"/>
          <w:color w:val="000000"/>
        </w:rPr>
        <w:t>0</w:t>
      </w:r>
      <w:r>
        <w:rPr>
          <w:rFonts w:hint="eastAsia" w:ascii="?l?r ??’c" w:hAnsi="?l?r ??’c"/>
          <w:color w:val="000000"/>
        </w:rPr>
        <w:t>条</w:t>
      </w:r>
      <w:r>
        <w:rPr>
          <w:rFonts w:hint="eastAsia" w:ascii="?l?r ??’c" w:hAnsi="?l?r ??’c"/>
        </w:rPr>
        <w:t>関係）</w:t>
      </w:r>
    </w:p>
    <w:tbl>
      <w:tblPr>
        <w:tblStyle w:val="11"/>
        <w:tblpPr w:leftFromText="0" w:rightFromText="0" w:topFromText="0" w:bottomFromText="0" w:vertAnchor="text" w:horzAnchor="margin" w:tblpX="221" w:tblpY="128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49"/>
        <w:gridCol w:w="2487"/>
        <w:gridCol w:w="6465"/>
        <w:gridCol w:w="249"/>
      </w:tblGrid>
      <w:tr>
        <w:trPr>
          <w:cantSplit/>
          <w:trHeight w:val="5539" w:hRule="exact"/>
        </w:trPr>
        <w:tc>
          <w:tcPr>
            <w:tcW w:w="9450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100" w:right="100"/>
              <w:jc w:val="righ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snapToGrid w:val="0"/>
              <w:spacing w:before="240" w:beforeLines="0" w:beforeAutospacing="0" w:after="240" w:afterLines="0" w:afterAutospacing="0" w:line="420" w:lineRule="exact"/>
              <w:ind w:left="100" w:right="100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東かがわ市長　　　　　様</w:t>
            </w:r>
            <w:bookmarkStart w:id="0" w:name="_GoBack"/>
            <w:bookmarkEnd w:id="0"/>
          </w:p>
          <w:p>
            <w:pPr>
              <w:pStyle w:val="0"/>
              <w:snapToGrid w:val="0"/>
              <w:spacing w:line="420" w:lineRule="exact"/>
              <w:ind w:left="100" w:right="840" w:rightChars="4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　所　在　地</w:t>
            </w:r>
          </w:p>
          <w:p>
            <w:pPr>
              <w:pStyle w:val="0"/>
              <w:snapToGrid w:val="0"/>
              <w:spacing w:line="420" w:lineRule="exact"/>
              <w:ind w:left="100" w:right="840" w:rightChars="4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　　商号又は名称</w:t>
            </w:r>
          </w:p>
          <w:p>
            <w:pPr>
              <w:pStyle w:val="0"/>
              <w:tabs>
                <w:tab w:val="left" w:leader="none" w:pos="4509"/>
              </w:tabs>
              <w:snapToGrid w:val="0"/>
              <w:spacing w:line="420" w:lineRule="exact"/>
              <w:ind w:left="100" w:right="840" w:rightChars="4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　　　　　　　　　　　　　　　　代表者の職・氏名</w:t>
            </w:r>
            <w:r>
              <w:rPr>
                <w:rFonts w:hint="eastAsia"/>
                <w:vanish w:val="1"/>
              </w:rPr>
              <w:t>印</w:t>
            </w:r>
            <w:r>
              <w:rPr>
                <w:rFonts w:hint="eastAsia"/>
              </w:rPr>
              <w:t>　　　　　　　　　　　　</w:t>
            </w:r>
          </w:p>
          <w:p>
            <w:pPr>
              <w:pStyle w:val="0"/>
              <w:snapToGrid w:val="0"/>
              <w:spacing w:line="420" w:lineRule="exact"/>
              <w:ind w:left="100" w:right="840" w:rightChars="400" w:firstLine="210" w:firstLineChars="100"/>
              <w:jc w:val="center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　　　　　　　　　　　　　（個人にあっては、住所及び氏名）</w:t>
            </w:r>
          </w:p>
          <w:p>
            <w:pPr>
              <w:pStyle w:val="0"/>
              <w:snapToGrid w:val="0"/>
              <w:spacing w:before="240" w:beforeLines="0" w:beforeAutospacing="0" w:after="240" w:afterLines="0" w:afterAutospacing="0" w:line="420" w:lineRule="exact"/>
              <w:ind w:left="100" w:right="100"/>
              <w:jc w:val="center"/>
              <w:rPr>
                <w:rFonts w:hint="eastAsia" w:ascii="?l?r ??’c" w:hAnsi="?l?r ??’c"/>
              </w:rPr>
            </w:pPr>
            <w:r>
              <w:rPr>
                <w:rFonts w:hint="default"/>
                <w:color w:val="000000"/>
                <w:spacing w:val="4"/>
                <w:kern w:val="0"/>
                <w:fitText w:val="5250" w:id="1"/>
              </w:rPr>
              <w:t>東かがわ市</w:t>
            </w:r>
            <w:r>
              <w:rPr>
                <w:rFonts w:hint="eastAsia"/>
                <w:color w:val="000000"/>
                <w:spacing w:val="4"/>
                <w:kern w:val="0"/>
                <w:fitText w:val="5250" w:id="1"/>
              </w:rPr>
              <w:t>設備投資及び創業等支援補助金</w:t>
            </w:r>
            <w:r>
              <w:rPr>
                <w:rFonts w:hint="eastAsia" w:ascii="?l?r ??’c" w:hAnsi="?l?r ??’c"/>
                <w:spacing w:val="4"/>
                <w:kern w:val="0"/>
                <w:fitText w:val="5250" w:id="1"/>
              </w:rPr>
              <w:t>実績報告</w:t>
            </w:r>
            <w:r>
              <w:rPr>
                <w:rFonts w:hint="eastAsia" w:ascii="?l?r ??’c" w:hAnsi="?l?r ??’c"/>
                <w:spacing w:val="13"/>
                <w:kern w:val="0"/>
                <w:fitText w:val="5250" w:id="1"/>
              </w:rPr>
              <w:t>書</w:t>
            </w:r>
            <w:r>
              <w:rPr>
                <w:rFonts w:hint="eastAsia" w:ascii="?l?r ??’c" w:hAnsi="?l?r ??’c"/>
                <w:vanish w:val="1"/>
                <w:spacing w:val="13"/>
              </w:rPr>
              <w:t>補助事業等実績報告書</w:t>
            </w:r>
          </w:p>
          <w:p>
            <w:pPr>
              <w:pStyle w:val="0"/>
              <w:snapToGrid w:val="0"/>
              <w:spacing w:line="42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　　　　年　　月　　日付け　　　第　　号により補助金の交付決定を受けた補助事業等について、次のとおり</w:t>
            </w:r>
            <w:r>
              <w:rPr>
                <w:rFonts w:hint="default"/>
                <w:color w:val="000000"/>
                <w:kern w:val="0"/>
              </w:rPr>
              <w:t>東かがわ市</w:t>
            </w:r>
            <w:r>
              <w:rPr>
                <w:rFonts w:hint="eastAsia"/>
                <w:color w:val="000000"/>
                <w:kern w:val="0"/>
              </w:rPr>
              <w:t>設備投資及び創業等支援補助金</w:t>
            </w:r>
            <w:r>
              <w:rPr>
                <w:rFonts w:hint="default"/>
                <w:color w:val="000000"/>
              </w:rPr>
              <w:t>交付</w:t>
            </w:r>
            <w:r>
              <w:rPr>
                <w:rFonts w:hint="eastAsia"/>
                <w:color w:val="000000"/>
              </w:rPr>
              <w:t>要綱</w:t>
            </w:r>
            <w:r>
              <w:rPr>
                <w:rFonts w:hint="default"/>
                <w:color w:val="000000"/>
              </w:rPr>
              <w:t>第</w:t>
            </w:r>
            <w:r>
              <w:rPr>
                <w:rFonts w:hint="eastAsia"/>
                <w:color w:val="000000"/>
              </w:rPr>
              <w:t>10</w:t>
            </w:r>
            <w:r>
              <w:rPr>
                <w:rFonts w:hint="default"/>
                <w:color w:val="000000"/>
              </w:rPr>
              <w:t>条</w:t>
            </w:r>
            <w:r>
              <w:rPr>
                <w:rFonts w:hint="eastAsia"/>
                <w:color w:val="000000"/>
              </w:rPr>
              <w:t>第２項及び第３項</w:t>
            </w:r>
            <w:r>
              <w:rPr>
                <w:rFonts w:hint="eastAsia"/>
              </w:rPr>
              <w:t>の規定により関係書類を添えて報告します。</w:t>
            </w:r>
          </w:p>
        </w:tc>
      </w:tr>
      <w:tr>
        <w:trPr>
          <w:cantSplit/>
          <w:trHeight w:val="692" w:hRule="atLeast"/>
        </w:trPr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default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default"/>
              </w:rPr>
            </w:pPr>
            <w:r>
              <w:rPr>
                <w:rFonts w:hint="eastAsia"/>
              </w:rPr>
              <w:t>１　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  <w:r>
              <w:rPr>
                <w:rFonts w:hint="eastAsia"/>
                <w:vanish w:val="1"/>
              </w:rPr>
              <w:t>補助金等の額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right"/>
              <w:rPr>
                <w:rFonts w:hint="default"/>
              </w:rPr>
            </w:pPr>
            <w:r>
              <w:rPr>
                <w:rFonts w:hint="eastAsia" w:ascii="?l?r ??’c" w:hAnsi="?l?r ??’c"/>
              </w:rPr>
              <w:t>円　　</w:t>
            </w:r>
          </w:p>
        </w:tc>
        <w:tc>
          <w:tcPr>
            <w:tcW w:w="249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  <w:tr>
        <w:trPr>
          <w:cantSplit/>
          <w:trHeight w:val="864" w:hRule="exact"/>
        </w:trPr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520" w:right="100" w:hanging="4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２　着　手・完　了</w:t>
            </w:r>
          </w:p>
          <w:p>
            <w:pPr>
              <w:pStyle w:val="0"/>
              <w:snapToGrid w:val="0"/>
              <w:spacing w:line="420" w:lineRule="exact"/>
              <w:ind w:left="520" w:right="100" w:hanging="42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　年月日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着　手　日　　　　　　年　　　月　　　日</w:t>
            </w:r>
            <w:r>
              <w:rPr>
                <w:rFonts w:hint="eastAsia" w:ascii="?l?r ??’c" w:hAnsi="?l?r ??’c"/>
              </w:rPr>
              <w:br w:type="textWrapping" w:clear="none"/>
            </w:r>
            <w:r>
              <w:rPr>
                <w:rFonts w:hint="eastAsia" w:ascii="?l?r ??’c" w:hAnsi="?l?r ??’c"/>
              </w:rPr>
              <w:t>　完　了　日　　　　　　</w:t>
            </w:r>
            <w:r>
              <w:rPr>
                <w:rFonts w:hint="eastAsia"/>
              </w:rPr>
              <w:t>年　　　月　　　日</w:t>
            </w:r>
          </w:p>
        </w:tc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4957" w:hRule="exact"/>
        </w:trPr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10" w:lineRule="exact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３　添　付　書　類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exact"/>
              <w:ind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・投下固定資産に係る資料</w:t>
            </w:r>
          </w:p>
          <w:p>
            <w:pPr>
              <w:pStyle w:val="0"/>
              <w:snapToGrid w:val="0"/>
              <w:spacing w:line="240" w:lineRule="exact"/>
              <w:ind w:left="100" w:right="100" w:firstLine="420" w:firstLineChars="2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 w:ascii="?l?r ??’c" w:hAnsi="?l?r ??’c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 w:ascii="?l?r ??’c" w:hAnsi="?l?r ??’c"/>
              </w:rPr>
              <w:t>投下固定資産一覧表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 w:ascii="?l?r ??’c" w:hAnsi="?l?r ??’c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 w:ascii="?l?r ??’c" w:hAnsi="?l?r ??’c"/>
              </w:rPr>
              <w:t>施設図面</w:t>
            </w:r>
          </w:p>
          <w:p>
            <w:pPr>
              <w:pStyle w:val="0"/>
              <w:snapToGrid w:val="0"/>
              <w:spacing w:line="240" w:lineRule="exact"/>
              <w:ind w:left="520" w:right="100" w:hanging="42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 w:ascii="?l?r ??’c" w:hAnsi="?l?r ??’c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</w:t>
            </w:r>
            <w:r>
              <w:rPr>
                <w:rFonts w:hint="eastAsia" w:ascii="?l?r ??’c" w:hAnsi="?l?r ??’c"/>
              </w:rPr>
              <w:t>補助対象経費決算の根拠となる証拠書類</w:t>
            </w:r>
          </w:p>
          <w:p>
            <w:pPr>
              <w:pStyle w:val="0"/>
              <w:snapToGrid w:val="0"/>
              <w:spacing w:line="240" w:lineRule="exact"/>
              <w:ind w:left="210" w:leftChars="100" w:right="100" w:firstLine="840" w:firstLineChars="4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（領収書、請求書、会計監査に関する書類等）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　</w:t>
            </w:r>
            <w:r>
              <w:rPr>
                <w:rFonts w:hint="eastAsia"/>
              </w:rPr>
              <w:t>(</w:t>
            </w:r>
            <w:r>
              <w:rPr>
                <w:rFonts w:hint="eastAsia" w:ascii="?l?r ??’c" w:hAnsi="?l?r ??’c"/>
              </w:rPr>
              <w:t>４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補助事業等の実施状況を示す書類（写真等）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・新規雇用者の雇用に係る書類</w:t>
            </w:r>
          </w:p>
          <w:p>
            <w:pPr>
              <w:pStyle w:val="0"/>
              <w:snapToGrid w:val="0"/>
              <w:spacing w:line="240" w:lineRule="exact"/>
              <w:ind w:left="100" w:right="100" w:firstLine="210" w:firstLineChars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労働者名簿</w:t>
            </w:r>
          </w:p>
          <w:p>
            <w:pPr>
              <w:pStyle w:val="0"/>
              <w:snapToGrid w:val="0"/>
              <w:spacing w:line="240" w:lineRule="exact"/>
              <w:ind w:left="100" w:right="100" w:firstLine="210" w:firstLineChars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雇用条件通知書及び同意書</w:t>
            </w:r>
          </w:p>
          <w:p>
            <w:pPr>
              <w:pStyle w:val="0"/>
              <w:snapToGrid w:val="0"/>
              <w:spacing w:line="240" w:lineRule="exact"/>
              <w:ind w:left="100" w:right="100" w:firstLine="420" w:firstLineChars="2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　雇用保険被保険者資格取得等確認通知書及び雇用保険</w:t>
            </w:r>
          </w:p>
          <w:p>
            <w:pPr>
              <w:pStyle w:val="0"/>
              <w:snapToGrid w:val="0"/>
              <w:spacing w:line="240" w:lineRule="exact"/>
              <w:ind w:left="100" w:right="100" w:firstLine="1050" w:firstLineChars="5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/>
              </w:rPr>
              <w:t>被保険者証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　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４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出勤簿</w:t>
            </w:r>
          </w:p>
          <w:p>
            <w:pPr>
              <w:pStyle w:val="0"/>
              <w:snapToGrid w:val="0"/>
              <w:spacing w:line="240" w:lineRule="exact"/>
              <w:ind w:left="100" w:right="100" w:firstLine="210" w:firstLineChars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５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賃金台帳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　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６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住民票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　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７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新規雇用者の写真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※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１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～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３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については雇用時点のもの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４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～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５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については６か月分の実績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・補助対象企業に係る書類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eastAsia" w:ascii="?l?r ??’c" w:hAnsi="?l?r ??’c"/>
              </w:rPr>
            </w:pPr>
            <w:r>
              <w:rPr>
                <w:rFonts w:hint="eastAsia" w:ascii="?l?r ??’c" w:hAnsi="?l?r ??’c"/>
              </w:rPr>
              <w:t>　　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１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市税完納証明書</w:t>
            </w:r>
          </w:p>
          <w:p>
            <w:pPr>
              <w:pStyle w:val="0"/>
              <w:snapToGrid w:val="0"/>
              <w:spacing w:line="240" w:lineRule="exact"/>
              <w:ind w:left="100" w:right="100"/>
              <w:jc w:val="left"/>
              <w:rPr>
                <w:rFonts w:hint="default"/>
              </w:rPr>
            </w:pPr>
            <w:r>
              <w:rPr>
                <w:rFonts w:hint="eastAsia" w:ascii="?l?r ??’c" w:hAnsi="?l?r ??’c"/>
              </w:rPr>
              <w:t>　　</w:t>
            </w:r>
            <w:r>
              <w:rPr>
                <w:rFonts w:hint="default" w:ascii="?l?r ??’c" w:hAnsi="?l?r ??’c"/>
              </w:rPr>
              <w:t>(</w:t>
            </w:r>
            <w:r>
              <w:rPr>
                <w:rFonts w:hint="eastAsia" w:ascii="?l?r ??’c" w:hAnsi="?l?r ??’c"/>
              </w:rPr>
              <w:t>２</w:t>
            </w:r>
            <w:r>
              <w:rPr>
                <w:rFonts w:hint="default" w:ascii="?l?r ??’c" w:hAnsi="?l?r ??’c"/>
              </w:rPr>
              <w:t>)</w:t>
            </w:r>
            <w:r>
              <w:rPr>
                <w:rFonts w:hint="eastAsia" w:ascii="?l?r ??’c" w:hAnsi="?l?r ??’c"/>
              </w:rPr>
              <w:t>　組織図</w:t>
            </w:r>
          </w:p>
        </w:tc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829" w:hRule="atLeast"/>
        </w:trPr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100" w:right="102"/>
              <w:rPr>
                <w:rFonts w:hint="default"/>
              </w:rPr>
            </w:pPr>
            <w:r>
              <w:rPr>
                <w:rFonts w:hint="eastAsia" w:ascii="?l?r ??’c" w:hAnsi="?l?r ??’c"/>
              </w:rPr>
              <w:t>４　</w:t>
            </w:r>
            <w:r>
              <w:rPr>
                <w:rFonts w:hint="eastAsia"/>
              </w:rPr>
              <w:t>備　　　　　考</w:t>
            </w:r>
          </w:p>
        </w:tc>
        <w:tc>
          <w:tcPr>
            <w:tcW w:w="6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420" w:lineRule="exact"/>
              <w:ind w:left="100" w:right="102"/>
              <w:rPr>
                <w:rFonts w:hint="default"/>
              </w:rPr>
            </w:pPr>
          </w:p>
        </w:tc>
        <w:tc>
          <w:tcPr>
            <w:tcW w:w="24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151" w:hRule="exact"/>
        </w:trPr>
        <w:tc>
          <w:tcPr>
            <w:tcW w:w="945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210" w:lineRule="exact"/>
              <w:ind w:left="100" w:right="100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 w:ascii="ＭＳ Ｐ明朝" w:hAnsi="ＭＳ Ｐ明朝" w:eastAsia="ＭＳ Ｐ明朝"/>
        </w:rPr>
      </w:pPr>
    </w:p>
    <w:sectPr>
      <w:type w:val="continuous"/>
      <w:pgSz w:w="11906" w:h="16838"/>
      <w:pgMar w:top="1440" w:right="1080" w:bottom="1440" w:left="1080" w:header="300" w:footer="992" w:gutter="0"/>
      <w:cols w:space="720"/>
      <w:textDirection w:val="lrTb"/>
      <w:docGrid w:type="linesAndChars" w:linePitch="46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958"/>
  <w:doNotHyphenateCaps/>
  <w:defaultTableStyle w:val="25"/>
  <w:drawingGridHorizontalSpacing w:val="105"/>
  <w:drawingGridVerticalSpacing w:val="232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basedOn w:val="10"/>
    <w:next w:val="21"/>
    <w:link w:val="20"/>
    <w:uiPriority w:val="0"/>
    <w:qFormat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paragraph" w:styleId="24" w:customStyle="1">
    <w:name w:val="Frame Contents"/>
    <w:basedOn w:val="0"/>
    <w:next w:val="24"/>
    <w:link w:val="0"/>
    <w:uiPriority w:val="0"/>
    <w:qFormat/>
    <w:pPr>
      <w:autoSpaceDE w:val="1"/>
      <w:autoSpaceDN w:val="1"/>
      <w:adjustRightInd w:val="1"/>
    </w:pPr>
    <w:rPr>
      <w:rFonts w:ascii="ＭＳ ゴシック" w:hAnsi="ＭＳ ゴシック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660</TotalTime>
  <Pages>1</Pages>
  <Words>2</Words>
  <Characters>470</Characters>
  <Application>JUST Note</Application>
  <Lines>55</Lines>
  <Paragraphs>36</Paragraphs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</dc:title>
  <dc:creator>第一法規株式会社</dc:creator>
  <cp:lastModifiedBy>Administrator</cp:lastModifiedBy>
  <cp:lastPrinted>2025-03-13T05:02:00Z</cp:lastPrinted>
  <dcterms:created xsi:type="dcterms:W3CDTF">2016-04-22T10:55:00Z</dcterms:created>
  <dcterms:modified xsi:type="dcterms:W3CDTF">2025-03-18T07:27:26Z</dcterms:modified>
  <cp:revision>23</cp:revision>
</cp:coreProperties>
</file>