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630" w:hanging="630" w:hangingChars="300"/>
        <w:rPr>
          <w:rFonts w:hint="eastAsia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</w:rPr>
        <w:t>（様式第</w:t>
      </w:r>
      <w:r>
        <w:rPr>
          <w:rFonts w:hint="eastAsia" w:asciiTheme="minorEastAsia" w:hAnsiTheme="minorEastAsia" w:eastAsiaTheme="minorEastAsia"/>
          <w:color w:val="000000" w:themeColor="text1"/>
        </w:rPr>
        <w:t>９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号）</w:t>
      </w: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　　令和　　年　　月　　日</w:t>
      </w: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</w:pP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>プ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>ロ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>ポ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>ー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>ザ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>ル</w:t>
      </w:r>
      <w:r>
        <w:rPr>
          <w:rFonts w:hint="eastAsia" w:asciiTheme="minorEastAsia" w:hAnsiTheme="minorEastAsia" w:eastAsiaTheme="minorEastAsia"/>
          <w:b w:val="1"/>
          <w:snapToGrid w:val="0"/>
          <w:kern w:val="0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napToGrid w:val="0"/>
          <w:spacing w:val="60"/>
          <w:kern w:val="0"/>
          <w:sz w:val="28"/>
          <w:fitText w:val="1890" w:id="1"/>
        </w:rPr>
        <w:t>参加辞退</w:t>
      </w:r>
      <w:r>
        <w:rPr>
          <w:rFonts w:hint="eastAsia" w:asciiTheme="minorEastAsia" w:hAnsiTheme="minorEastAsia" w:eastAsiaTheme="minorEastAsia"/>
          <w:b w:val="1"/>
          <w:snapToGrid w:val="0"/>
          <w:spacing w:val="2"/>
          <w:kern w:val="0"/>
          <w:sz w:val="28"/>
          <w:fitText w:val="1890" w:id="1"/>
        </w:rPr>
        <w:t>届</w:t>
      </w: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東かがわ市長　上村　一郎　様</w:t>
      </w: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tbl>
      <w:tblPr>
        <w:tblStyle w:val="11"/>
        <w:tblW w:w="5351" w:type="dxa"/>
        <w:jc w:val="right"/>
        <w:tblInd w:w="0" w:type="dxa"/>
        <w:tblLayout w:type="fixed"/>
        <w:tblLook w:firstRow="1" w:lastRow="1" w:firstColumn="1" w:lastColumn="1" w:noHBand="0" w:noVBand="0" w:val="01E0"/>
      </w:tblPr>
      <w:tblGrid>
        <w:gridCol w:w="1717"/>
        <w:gridCol w:w="3634"/>
      </w:tblGrid>
      <w:tr>
        <w:trPr/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所　　在　　地</w:t>
            </w: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商号又は名称</w:t>
            </w: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>
          <w:trHeight w:val="112" w:hRule="atLeast"/>
        </w:trPr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</w:rPr>
              <w:t>代表者職氏名</w:t>
            </w: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dstrike w:val="1"/>
                <w:snapToGrid w:val="0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000000"/>
                <w:kern w:val="0"/>
              </w:rPr>
              <w:t>　　　　　　　　　　　　　　</w:t>
            </w:r>
          </w:p>
        </w:tc>
      </w:tr>
      <w:tr>
        <w:trPr/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22"/>
                <w:kern w:val="0"/>
                <w:fitText w:val="972" w:id="2"/>
              </w:rPr>
              <w:t>担当者</w:t>
            </w:r>
            <w:r>
              <w:rPr>
                <w:rFonts w:hint="eastAsia" w:asciiTheme="minorEastAsia" w:hAnsiTheme="minorEastAsia" w:eastAsiaTheme="minorEastAsia"/>
                <w:snapToGrid w:val="0"/>
                <w:spacing w:val="1"/>
                <w:kern w:val="0"/>
                <w:fitText w:val="972" w:id="2"/>
              </w:rPr>
              <w:t>名</w:t>
            </w: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/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276"/>
                <w:kern w:val="0"/>
                <w:fitText w:val="972" w:id="3"/>
              </w:rPr>
              <w:t>所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fitText w:val="972" w:id="3"/>
              </w:rPr>
              <w:t>属</w:t>
            </w: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</w:p>
        </w:tc>
      </w:tr>
      <w:tr>
        <w:trPr>
          <w:trHeight w:val="188" w:hRule="atLeast"/>
        </w:trPr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22"/>
                <w:kern w:val="0"/>
                <w:fitText w:val="972" w:id="4"/>
              </w:rPr>
              <w:t>電話番</w:t>
            </w:r>
            <w:r>
              <w:rPr>
                <w:rFonts w:hint="eastAsia" w:asciiTheme="minorEastAsia" w:hAnsiTheme="minorEastAsia" w:eastAsiaTheme="minorEastAsia"/>
                <w:snapToGrid w:val="0"/>
                <w:spacing w:val="1"/>
                <w:kern w:val="0"/>
                <w:fitText w:val="972" w:id="4"/>
              </w:rPr>
              <w:t>号</w:t>
            </w:r>
          </w:p>
        </w:tc>
        <w:tc>
          <w:tcPr>
            <w:tcW w:w="36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napToGrid w:val="0"/>
                <w:kern w:val="0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ind w:firstLine="246" w:firstLineChars="100"/>
        <w:rPr>
          <w:rFonts w:hint="eastAsia" w:asciiTheme="minorEastAsia" w:hAnsiTheme="minorEastAsia" w:eastAsiaTheme="minorEastAsia"/>
          <w:snapToGrid w:val="0"/>
          <w:kern w:val="0"/>
        </w:rPr>
      </w:pPr>
      <w:r>
        <w:rPr>
          <w:rFonts w:hint="eastAsia"/>
        </w:rPr>
        <w:t>白鳥温泉再整備における譲渡等に関する公募</w:t>
      </w:r>
      <w:r>
        <w:rPr>
          <w:rFonts w:hint="eastAsia" w:asciiTheme="minorEastAsia" w:hAnsiTheme="minorEastAsia" w:eastAsiaTheme="minorEastAsia"/>
          <w:snapToGrid w:val="0"/>
          <w:kern w:val="0"/>
        </w:rPr>
        <w:t>要項に基づき，参加申込書を提出しましたが、下記により辞退しますのでお届けします。</w:t>
      </w: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rPr>
          <w:rFonts w:hint="eastAsia" w:asciiTheme="minorEastAsia" w:hAnsiTheme="minorEastAsia" w:eastAsiaTheme="minorEastAsia"/>
          <w:snapToGrid w:val="0"/>
          <w:kern w:val="0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43"/>
          <w:fitText w:val="1100" w:id="5"/>
        </w:rPr>
        <w:t>辞退理</w:t>
      </w:r>
      <w:r>
        <w:rPr>
          <w:rFonts w:hint="eastAsia" w:asciiTheme="minorEastAsia" w:hAnsiTheme="minorEastAsia" w:eastAsiaTheme="minorEastAsia"/>
          <w:spacing w:val="1"/>
          <w:fitText w:val="1100" w:id="5"/>
        </w:rPr>
        <w:t>由</w:t>
      </w:r>
      <w:r>
        <w:rPr>
          <w:rFonts w:hint="eastAsia" w:asciiTheme="minorEastAsia" w:hAnsiTheme="minorEastAsia" w:eastAsiaTheme="minorEastAsia"/>
        </w:rPr>
        <w:t>：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440" w:right="1080" w:bottom="1134" w:left="1080" w:header="851" w:footer="992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7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ndnote reference"/>
    <w:basedOn w:val="10"/>
    <w:next w:val="15"/>
    <w:link w:val="0"/>
    <w:uiPriority w:val="0"/>
    <w:semiHidden/>
    <w:qFormat/>
    <w:rPr>
      <w:vertAlign w:val="superscript"/>
    </w:rPr>
  </w:style>
  <w:style w:type="character" w:styleId="16">
    <w:name w:val="footnote reference"/>
    <w:basedOn w:val="10"/>
    <w:next w:val="16"/>
    <w:link w:val="0"/>
    <w:uiPriority w:val="0"/>
    <w:semiHidden/>
    <w:qFormat/>
    <w:rPr>
      <w:vertAlign w:val="superscript"/>
    </w:rPr>
  </w:style>
  <w:style w:type="character" w:styleId="17">
    <w:name w:val="page number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Header"/>
    <w:basedOn w:val="0"/>
    <w:next w:val="23"/>
    <w:link w:val="0"/>
    <w:uiPriority w:val="0"/>
  </w:style>
  <w:style w:type="paragraph" w:styleId="24" w:customStyle="1">
    <w:name w:val="Footer"/>
    <w:basedOn w:val="0"/>
    <w:next w:val="24"/>
    <w:link w:val="0"/>
    <w:uiPriority w:val="0"/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0</Words>
  <Characters>124</Characters>
  <Application>JUST Note</Application>
  <Lines>32</Lines>
  <Paragraphs>13</Paragraphs>
  <Company>東かがわ市</Company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ベッセルおおち再整備基本計画策定委託業務プロポーザル実施要領</dc:title>
  <dc:creator>uc00320</dc:creator>
  <cp:lastModifiedBy>熊本　雄介</cp:lastModifiedBy>
  <cp:lastPrinted>2022-08-02T05:48:51Z</cp:lastPrinted>
  <dcterms:created xsi:type="dcterms:W3CDTF">2018-05-18T04:46:00Z</dcterms:created>
  <dcterms:modified xsi:type="dcterms:W3CDTF">2025-09-11T02:44:52Z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any">
    <vt:lpwstr>東かがわ市</vt:lpwstr>
  </property>
  <property fmtid="{D5CDD505-2E9C-101B-9397-08002B2CF9AE}" pid="3" name="DocSecurity">
    <vt:i4>0</vt:i4>
  </property>
  <property fmtid="{D5CDD505-2E9C-101B-9397-08002B2CF9AE}" pid="4" name="KSOProductBuildVer">
    <vt:lpwstr>1041-9.1.0.4256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