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sz w:val="21"/>
        </w:rPr>
        <w:t>（様式第５号）</w: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="ＭＳ 明朝" w:hAnsi="ＭＳ 明朝" w:eastAsia="ＭＳ 明朝"/>
          <w:b w:val="0"/>
          <w:spacing w:val="150"/>
          <w:sz w:val="32"/>
          <w:fitText w:val="4046" w:id="1"/>
        </w:rPr>
        <w:t>事業収支計画</w:t>
      </w:r>
      <w:r>
        <w:rPr>
          <w:rFonts w:hint="eastAsia" w:ascii="ＭＳ 明朝" w:hAnsi="ＭＳ 明朝" w:eastAsia="ＭＳ 明朝"/>
          <w:b w:val="0"/>
          <w:spacing w:val="3"/>
          <w:sz w:val="32"/>
          <w:fitText w:val="4046" w:id="1"/>
        </w:rPr>
        <w:t>書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="ＭＳ 明朝" w:hAnsi="ＭＳ 明朝" w:eastAsia="ＭＳ 明朝"/>
        </w:rPr>
        <w:t>（千円）　</w:t>
      </w:r>
    </w:p>
    <w:tbl>
      <w:tblPr>
        <w:tblStyle w:val="19"/>
        <w:tblW w:w="14490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628"/>
        <w:gridCol w:w="1682"/>
        <w:gridCol w:w="1218"/>
        <w:gridCol w:w="1218"/>
        <w:gridCol w:w="1218"/>
        <w:gridCol w:w="1218"/>
        <w:gridCol w:w="1218"/>
        <w:gridCol w:w="1218"/>
        <w:gridCol w:w="1218"/>
        <w:gridCol w:w="1218"/>
        <w:gridCol w:w="1218"/>
        <w:gridCol w:w="1218"/>
      </w:tblGrid>
      <w:tr>
        <w:trPr>
          <w:trHeight w:val="528" w:hRule="atLeast"/>
        </w:trPr>
        <w:tc>
          <w:tcPr>
            <w:tcW w:w="2310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</w:tr>
      <w:tr>
        <w:trPr>
          <w:trHeight w:val="528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売上高（①）</w:t>
            </w: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28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売上原価（②）</w:t>
            </w: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28" w:hRule="atLeast"/>
        </w:trPr>
        <w:tc>
          <w:tcPr>
            <w:tcW w:w="6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経費</w:t>
            </w:r>
          </w:p>
        </w:tc>
        <w:tc>
          <w:tcPr>
            <w:tcW w:w="1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28" w:hRule="atLeast"/>
        </w:trPr>
        <w:tc>
          <w:tcPr>
            <w:tcW w:w="6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28" w:hRule="atLeast"/>
        </w:trPr>
        <w:tc>
          <w:tcPr>
            <w:tcW w:w="6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28" w:hRule="atLeast"/>
        </w:trPr>
        <w:tc>
          <w:tcPr>
            <w:tcW w:w="6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28" w:hRule="atLeast"/>
        </w:trPr>
        <w:tc>
          <w:tcPr>
            <w:tcW w:w="6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28" w:hRule="atLeast"/>
        </w:trPr>
        <w:tc>
          <w:tcPr>
            <w:tcW w:w="6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9" w:hanging="103" w:hangingChars="49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経費計（③）</w:t>
            </w: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28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利益（①－②－③）</w:t>
            </w: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【記載上の注意】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　欄は必要に応じて適宜追加すること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sz w:val="21"/>
        </w:rPr>
        <w:t>（様式第５号）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spacing w:val="461"/>
          <w:sz w:val="32"/>
          <w:fitText w:val="4050" w:id="2"/>
        </w:rPr>
        <w:t>資金計</w:t>
      </w:r>
      <w:r>
        <w:rPr>
          <w:rFonts w:hint="eastAsia" w:ascii="ＭＳ 明朝" w:hAnsi="ＭＳ 明朝" w:eastAsia="ＭＳ 明朝"/>
          <w:spacing w:val="2"/>
          <w:sz w:val="32"/>
          <w:fitText w:val="4050" w:id="2"/>
        </w:rPr>
        <w:t>画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</w:rPr>
        <w:t>（千円）　</w:t>
      </w:r>
      <w:r>
        <w:rPr>
          <w:rFonts w:hint="eastAsia" w:asciiTheme="majorEastAsia" w:hAnsiTheme="majorEastAsia" w:eastAsiaTheme="majorEastAsia"/>
        </w:rPr>
        <w:t>　</w:t>
      </w:r>
    </w:p>
    <w:tbl>
      <w:tblPr>
        <w:tblStyle w:val="11"/>
        <w:tblW w:w="4903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07"/>
        <w:gridCol w:w="1208"/>
        <w:gridCol w:w="1207"/>
        <w:gridCol w:w="1208"/>
        <w:gridCol w:w="1208"/>
        <w:gridCol w:w="1208"/>
        <w:gridCol w:w="1207"/>
        <w:gridCol w:w="1208"/>
        <w:gridCol w:w="1208"/>
        <w:gridCol w:w="1208"/>
        <w:gridCol w:w="1205"/>
      </w:tblGrid>
      <w:tr>
        <w:trPr>
          <w:cantSplit/>
          <w:trHeight w:val="536" w:hRule="atLeast"/>
        </w:trPr>
        <w:tc>
          <w:tcPr>
            <w:tcW w:w="83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項目</w:t>
            </w: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  <w:tc>
          <w:tcPr>
            <w:tcW w:w="418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sz w:val="21"/>
              </w:rPr>
              <w:t>年目</w:t>
            </w:r>
          </w:p>
        </w:tc>
      </w:tr>
      <w:tr>
        <w:trPr>
          <w:cantSplit/>
          <w:trHeight w:val="536" w:hRule="atLeast"/>
        </w:trPr>
        <w:tc>
          <w:tcPr>
            <w:tcW w:w="831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金融機関借入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36" w:hRule="atLeast"/>
        </w:trPr>
        <w:tc>
          <w:tcPr>
            <w:tcW w:w="8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自己資金</w:t>
            </w: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83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w w:val="90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w w:val="90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w w:val="90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w w:val="90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w w:val="90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w w:val="90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w w:val="90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w w:val="90"/>
                <w:sz w:val="21"/>
              </w:rPr>
            </w:pPr>
          </w:p>
        </w:tc>
        <w:tc>
          <w:tcPr>
            <w:tcW w:w="41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w w:val="90"/>
                <w:sz w:val="21"/>
              </w:rPr>
            </w:pPr>
          </w:p>
        </w:tc>
        <w:tc>
          <w:tcPr>
            <w:tcW w:w="418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w w:val="90"/>
                <w:sz w:val="21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831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【記載上の注意】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　欄は必要に応じて適宜追加すること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8" w:h="11906" w:orient="landscape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header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HG丸ｺﾞｼｯｸM-PRO" w:hAnsi="HG丸ｺﾞｼｯｸM-PRO" w:eastAsia="HG丸ｺﾞｼｯｸM-PRO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10</Words>
  <Characters>127</Characters>
  <Application>JUST Note</Application>
  <Lines>151</Lines>
  <Paragraphs>27</Paragraphs>
  <Company>東かがわ市</Company>
  <CharactersWithSpaces>170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uc00320</dc:creator>
  <cp:lastModifiedBy>遊見　保子</cp:lastModifiedBy>
  <cp:lastPrinted>2025-08-06T04:48:49Z</cp:lastPrinted>
  <dcterms:created xsi:type="dcterms:W3CDTF">2022-07-15T04:58:00Z</dcterms:created>
  <dcterms:modified xsi:type="dcterms:W3CDTF">2025-08-06T04:31:21Z</dcterms:modified>
  <cp:revision>0</cp:revision>
</cp:coreProperties>
</file>